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84" w:rsidRDefault="005A3684">
      <w:pPr>
        <w:rPr>
          <w:sz w:val="23"/>
          <w:szCs w:val="23"/>
        </w:rPr>
      </w:pPr>
    </w:p>
    <w:p w:rsidR="005A3684" w:rsidRDefault="005A3684">
      <w:pPr>
        <w:rPr>
          <w:sz w:val="23"/>
          <w:szCs w:val="23"/>
        </w:rPr>
      </w:pPr>
    </w:p>
    <w:p w:rsidR="005A3684" w:rsidRDefault="005A3684">
      <w:pPr>
        <w:rPr>
          <w:sz w:val="23"/>
          <w:szCs w:val="23"/>
        </w:rPr>
      </w:pPr>
    </w:p>
    <w:p w:rsidR="005A3684" w:rsidRDefault="005A3684">
      <w:pPr>
        <w:rPr>
          <w:sz w:val="23"/>
          <w:szCs w:val="23"/>
        </w:rPr>
      </w:pPr>
    </w:p>
    <w:p w:rsidR="009501AD" w:rsidRPr="005A3684" w:rsidRDefault="005A3684" w:rsidP="005A3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684">
        <w:rPr>
          <w:rFonts w:ascii="Times New Roman" w:hAnsi="Times New Roman" w:cs="Times New Roman"/>
          <w:b/>
          <w:sz w:val="32"/>
          <w:szCs w:val="32"/>
        </w:rPr>
        <w:t>Lesenceistvándi Művelődési Ház és Közétkeztetési Intézmény</w:t>
      </w:r>
    </w:p>
    <w:p w:rsidR="005A3684" w:rsidRPr="005A3684" w:rsidRDefault="005A3684" w:rsidP="005A3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684">
        <w:rPr>
          <w:rFonts w:ascii="Times New Roman" w:hAnsi="Times New Roman" w:cs="Times New Roman"/>
          <w:b/>
          <w:sz w:val="32"/>
          <w:szCs w:val="32"/>
        </w:rPr>
        <w:t>Szervezeti és Működési Szabályzata</w:t>
      </w:r>
    </w:p>
    <w:p w:rsidR="005A3684" w:rsidRDefault="005A3684">
      <w:pPr>
        <w:rPr>
          <w:sz w:val="23"/>
          <w:szCs w:val="23"/>
        </w:rPr>
      </w:pPr>
    </w:p>
    <w:p w:rsidR="005A3684" w:rsidRDefault="005A3684">
      <w:pPr>
        <w:rPr>
          <w:sz w:val="23"/>
          <w:szCs w:val="23"/>
        </w:rPr>
      </w:pPr>
    </w:p>
    <w:p w:rsidR="005A3684" w:rsidRDefault="005A3684">
      <w:pPr>
        <w:rPr>
          <w:sz w:val="23"/>
          <w:szCs w:val="23"/>
        </w:rPr>
      </w:pPr>
    </w:p>
    <w:p w:rsidR="005A3684" w:rsidRDefault="005A3684">
      <w:pPr>
        <w:rPr>
          <w:sz w:val="23"/>
          <w:szCs w:val="23"/>
        </w:rPr>
      </w:pP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Hatályos: 2023. </w:t>
      </w:r>
      <w:r w:rsidR="008C19B7">
        <w:rPr>
          <w:rFonts w:ascii="Times New Roman" w:hAnsi="Times New Roman" w:cs="Times New Roman"/>
          <w:sz w:val="24"/>
          <w:szCs w:val="24"/>
        </w:rPr>
        <w:t>december</w:t>
      </w:r>
      <w:r w:rsidRPr="005A3684">
        <w:rPr>
          <w:rFonts w:ascii="Times New Roman" w:hAnsi="Times New Roman" w:cs="Times New Roman"/>
          <w:sz w:val="24"/>
          <w:szCs w:val="24"/>
        </w:rPr>
        <w:t xml:space="preserve"> 1. napjától</w:t>
      </w: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Jóváhagyta: </w:t>
      </w: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Pr="005A3684" w:rsidRDefault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Zámbó Mária</w:t>
      </w:r>
    </w:p>
    <w:p w:rsidR="005A3684" w:rsidRDefault="00652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proofErr w:type="gramStart"/>
      <w:r w:rsidR="005A3684" w:rsidRPr="005A3684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>
      <w:pPr>
        <w:rPr>
          <w:rFonts w:ascii="Times New Roman" w:hAnsi="Times New Roman" w:cs="Times New Roman"/>
          <w:sz w:val="24"/>
          <w:szCs w:val="24"/>
        </w:rPr>
      </w:pPr>
    </w:p>
    <w:p w:rsidR="005A3684" w:rsidRDefault="005A3684" w:rsidP="005A368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Általános rendelkezések</w:t>
      </w:r>
    </w:p>
    <w:p w:rsidR="005A3684" w:rsidRDefault="005A3684" w:rsidP="008C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Általános rendelkezések </w:t>
      </w:r>
      <w:r w:rsidRPr="005A3684">
        <w:rPr>
          <w:rFonts w:ascii="Times New Roman" w:hAnsi="Times New Roman" w:cs="Times New Roman"/>
          <w:sz w:val="24"/>
          <w:szCs w:val="24"/>
        </w:rPr>
        <w:t>azokat a jogszabályokat tartalmazzák, amelyek szabályozzákés hatással vannak a közművelődési intézmény működésére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3684" w:rsidRDefault="005A3684" w:rsidP="005A3684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szervezeti és működési szabályzat célja</w:t>
      </w:r>
    </w:p>
    <w:p w:rsidR="005A3684" w:rsidRDefault="005A3684" w:rsidP="008C19B7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 Szervezeti és Működési Szabályzat (továbbiakban SZMSZ) célja, hogy rögzítse a MácsaiSándor Művelődési Ház és Városi Könyvtár legfontosabb a</w:t>
      </w:r>
      <w:r w:rsidR="008C19B7">
        <w:rPr>
          <w:rFonts w:ascii="Times New Roman" w:hAnsi="Times New Roman" w:cs="Times New Roman"/>
          <w:sz w:val="24"/>
          <w:szCs w:val="24"/>
        </w:rPr>
        <w:t xml:space="preserve">datait, szervezeti felépítését, </w:t>
      </w:r>
      <w:r w:rsidRPr="005A3684">
        <w:rPr>
          <w:rFonts w:ascii="Times New Roman" w:hAnsi="Times New Roman" w:cs="Times New Roman"/>
          <w:sz w:val="24"/>
          <w:szCs w:val="24"/>
        </w:rPr>
        <w:t>jogállását, az Alapító Okirat szerinti feladatait, a vezető és</w:t>
      </w:r>
      <w:r w:rsidR="008C19B7">
        <w:rPr>
          <w:rFonts w:ascii="Times New Roman" w:hAnsi="Times New Roman" w:cs="Times New Roman"/>
          <w:sz w:val="24"/>
          <w:szCs w:val="24"/>
        </w:rPr>
        <w:t xml:space="preserve"> az alkalmazottak feladatait és </w:t>
      </w:r>
      <w:r w:rsidRPr="005A3684">
        <w:rPr>
          <w:rFonts w:ascii="Times New Roman" w:hAnsi="Times New Roman" w:cs="Times New Roman"/>
          <w:sz w:val="24"/>
          <w:szCs w:val="24"/>
        </w:rPr>
        <w:t>jogkörét, az intézményi működés belső rendjét, belső é</w:t>
      </w:r>
      <w:r w:rsidR="008C19B7">
        <w:rPr>
          <w:rFonts w:ascii="Times New Roman" w:hAnsi="Times New Roman" w:cs="Times New Roman"/>
          <w:sz w:val="24"/>
          <w:szCs w:val="24"/>
        </w:rPr>
        <w:t xml:space="preserve">s külső kapcsolatokra vonatkozó </w:t>
      </w:r>
      <w:r w:rsidRPr="005A3684">
        <w:rPr>
          <w:rFonts w:ascii="Times New Roman" w:hAnsi="Times New Roman" w:cs="Times New Roman"/>
          <w:sz w:val="24"/>
          <w:szCs w:val="24"/>
        </w:rPr>
        <w:t>megállapításokat,valamint az intézmény gazdálkodási módját, gazdálkodásának</w:t>
      </w:r>
      <w:r>
        <w:rPr>
          <w:rFonts w:ascii="Times New Roman" w:hAnsi="Times New Roman" w:cs="Times New Roman"/>
          <w:sz w:val="24"/>
          <w:szCs w:val="24"/>
        </w:rPr>
        <w:t xml:space="preserve"> felügyeletét.</w:t>
      </w:r>
    </w:p>
    <w:p w:rsidR="005A3684" w:rsidRDefault="005A3684" w:rsidP="005A3684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Az intézmény működési rendjét meghatározó dokumentumo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Az intézmény törvényes működését a hatályos j</w:t>
      </w:r>
      <w:r w:rsidR="008C19B7">
        <w:rPr>
          <w:rFonts w:ascii="Times New Roman" w:hAnsi="Times New Roman" w:cs="Times New Roman"/>
          <w:sz w:val="24"/>
          <w:szCs w:val="24"/>
        </w:rPr>
        <w:t xml:space="preserve">ogszabályokkal összhangban lévő </w:t>
      </w:r>
      <w:r w:rsidRPr="005A3684">
        <w:rPr>
          <w:rFonts w:ascii="Times New Roman" w:hAnsi="Times New Roman" w:cs="Times New Roman"/>
          <w:sz w:val="24"/>
          <w:szCs w:val="24"/>
        </w:rPr>
        <w:t>alapdokumentumok – Alapító Okirat, éves munkaterv és szolgá</w:t>
      </w:r>
      <w:r w:rsidR="008C19B7">
        <w:rPr>
          <w:rFonts w:ascii="Times New Roman" w:hAnsi="Times New Roman" w:cs="Times New Roman"/>
          <w:sz w:val="24"/>
          <w:szCs w:val="24"/>
        </w:rPr>
        <w:t xml:space="preserve">ltatási terv -, valamint a </w:t>
      </w:r>
      <w:r w:rsidRPr="005A3684">
        <w:rPr>
          <w:rFonts w:ascii="Times New Roman" w:hAnsi="Times New Roman" w:cs="Times New Roman"/>
          <w:sz w:val="24"/>
          <w:szCs w:val="24"/>
        </w:rPr>
        <w:t>vonatkozó jogszabályi rendelkezések határozzák meg.</w:t>
      </w:r>
    </w:p>
    <w:p w:rsid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Az SZMSZ a kialakított célrendszerek, tevékenységcsoport</w:t>
      </w:r>
      <w:r w:rsidR="00A8598B">
        <w:rPr>
          <w:rFonts w:ascii="Times New Roman" w:hAnsi="Times New Roman" w:cs="Times New Roman"/>
          <w:sz w:val="24"/>
          <w:szCs w:val="24"/>
        </w:rPr>
        <w:t xml:space="preserve">ok és a folyamatok összehangolt </w:t>
      </w:r>
      <w:r w:rsidRPr="005A3684">
        <w:rPr>
          <w:rFonts w:ascii="Times New Roman" w:hAnsi="Times New Roman" w:cs="Times New Roman"/>
          <w:sz w:val="24"/>
          <w:szCs w:val="24"/>
        </w:rPr>
        <w:t>működését, kap</w:t>
      </w:r>
      <w:r w:rsidR="00A8598B">
        <w:rPr>
          <w:rFonts w:ascii="Times New Roman" w:hAnsi="Times New Roman" w:cs="Times New Roman"/>
          <w:sz w:val="24"/>
          <w:szCs w:val="24"/>
        </w:rPr>
        <w:t xml:space="preserve">csolati rendszerét tartalmazza. </w:t>
      </w:r>
      <w:r w:rsidRPr="005A3684">
        <w:rPr>
          <w:rFonts w:ascii="Times New Roman" w:hAnsi="Times New Roman" w:cs="Times New Roman"/>
          <w:sz w:val="24"/>
          <w:szCs w:val="24"/>
        </w:rPr>
        <w:t>Az int</w:t>
      </w:r>
      <w:r w:rsidR="00A8598B">
        <w:rPr>
          <w:rFonts w:ascii="Times New Roman" w:hAnsi="Times New Roman" w:cs="Times New Roman"/>
          <w:sz w:val="24"/>
          <w:szCs w:val="24"/>
        </w:rPr>
        <w:t xml:space="preserve">ézmény számára jogszabályokban, </w:t>
      </w:r>
      <w:r w:rsidRPr="005A3684">
        <w:rPr>
          <w:rFonts w:ascii="Times New Roman" w:hAnsi="Times New Roman" w:cs="Times New Roman"/>
          <w:sz w:val="24"/>
          <w:szCs w:val="24"/>
        </w:rPr>
        <w:t>testületi dönt</w:t>
      </w:r>
      <w:r w:rsidR="00A8598B">
        <w:rPr>
          <w:rFonts w:ascii="Times New Roman" w:hAnsi="Times New Roman" w:cs="Times New Roman"/>
          <w:sz w:val="24"/>
          <w:szCs w:val="24"/>
        </w:rPr>
        <w:t xml:space="preserve">ésekben megfogalmazott feladat- </w:t>
      </w:r>
      <w:r w:rsidRPr="005A3684">
        <w:rPr>
          <w:rFonts w:ascii="Times New Roman" w:hAnsi="Times New Roman" w:cs="Times New Roman"/>
          <w:sz w:val="24"/>
          <w:szCs w:val="24"/>
        </w:rPr>
        <w:t>és hatásköri, szervezeti és működési előírásokat az SZMSZ-ben foglaltakfigyelembevételével kell alkalmazni.</w:t>
      </w:r>
    </w:p>
    <w:p w:rsidR="005A3684" w:rsidRDefault="005A3684" w:rsidP="005A3684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Az SZMSZ hatálya kiterje</w:t>
      </w:r>
      <w:r>
        <w:rPr>
          <w:rFonts w:ascii="Times New Roman" w:hAnsi="Times New Roman" w:cs="Times New Roman"/>
          <w:sz w:val="24"/>
          <w:szCs w:val="24"/>
        </w:rPr>
        <w:t>d:</w:t>
      </w:r>
    </w:p>
    <w:p w:rsidR="005A3684" w:rsidRPr="00A8598B" w:rsidRDefault="005A3684" w:rsidP="00A8598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az intézmény minden dolgozójára, az intézményben működő közösségekre és</w:t>
      </w:r>
      <w:r w:rsidRPr="00A8598B">
        <w:rPr>
          <w:rFonts w:ascii="Times New Roman" w:hAnsi="Times New Roman" w:cs="Times New Roman"/>
          <w:sz w:val="24"/>
          <w:szCs w:val="24"/>
        </w:rPr>
        <w:t>civilszervezetekre,</w:t>
      </w:r>
    </w:p>
    <w:p w:rsidR="005A3684" w:rsidRDefault="005A3684" w:rsidP="00A8598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az intézmény szolgáltatásait igénybe vevőkre.</w:t>
      </w:r>
    </w:p>
    <w:p w:rsidR="00A8598B" w:rsidRDefault="00A8598B" w:rsidP="00A8598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A3684" w:rsidRDefault="005A3684" w:rsidP="005A3684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Jogszabályok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Törvény (továbbiakban tv.)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Magyarország Alaptörvénye – XI. cikk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1997. évi CXL. tv. a muzeális intézményekről, a nyilvános könyvtári ellátásról és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közművelődésről</w:t>
      </w:r>
      <w:proofErr w:type="gramEnd"/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2017. évi LXVII. tv. a muzeális intézményekről, a nyilvános könyvtári ellátásról és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közművelődésről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szóló 1997.évi CXL.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egyes kapcsolódó törvények módosításáról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2011. évi CXCV.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államháztartásról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2011. évi CLXXXIX. tv. Magyarország helyi önkormányzatairól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2012. évi 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munka törvénykönyvéről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2013. évi V.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Polgári törvénykönyvről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1999. évi LXXVI.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szerzői jogról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2013. évi LXXVII.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felnőttképzésről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lastRenderedPageBreak/>
        <w:t xml:space="preserve">• 2004. évi 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mozgóképről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2001. évi LXIV.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kulturális örökség védelméről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2011. évi CXXVIII.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katasztrófavédelemről és a hozzá kapcsolódó egyes törvények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módosításáról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2011. évi CXII.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információs önrendelkezési jogról és az információszabadságról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2005. évi LXXXVIII.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közérdekű önkéntes tevékenységről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1993. évi XXIII.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Nemzeti Kulturális Alapról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2007. évi CLII.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egyes vagyonnyilatkozati-tétel kötelezettségekről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2012. évi II. tv.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szabálysértésekről, a szabálysértési eljárásról és a szabálysértési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nyilvántartási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rendszerről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2011. évi CCII. tv. Magyarország címerének és zászlójának használatáról, valamint állami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kitűntetéseiről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Rendelet (továbbiakban r.)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368/2011 (XII. 31.) Korm. rendelet az államháztartásról szóló törvény végrehajtásáról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32/2017. (XII.12.) EMMI r. a kulturális szakemberek továbbképzéséről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20/2018. (VII.9.) EMMI r. a közművelődési alapszolgáltatások, valamint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közművelődési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intézmények és a közösségi színterek követelményeiről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370/2011. (XII.31.) Korm. r. a költségvetési szervek belső kontrollrendszeréről és belső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ellenőrzéséről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335/2005. (XII.29.) Korm. r. a közfeladatot ellátó szervek iratkezelésének általános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követelményeiről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305/2005. (XII.25.) Korm. r. a közérdekű adatok elektronikus közzétételére, az egységes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közadat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kereső rendszerre, valamint a központi jegyzék adattartalmára, az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adatintegrációra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vonatkozó részletes szabályokról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• az Európai Parlament és a Tanács (EU) 2016/679 rendelete (2016. április 27.) </w:t>
      </w:r>
      <w:proofErr w:type="gramStart"/>
      <w:r w:rsidRPr="005A368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természetes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személyeknek a személyes adatok kezelése tekintetében történő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védelméről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és az ilyen adatok szabad áramlásáról, valamint a 95/46/EK irányelv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hatályon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kívül helyezéséről (Általános adatvédelmi rendelet)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23/2011. (III.8.) Korm. r. a zenés, táncos rendezvények működésének biztonságosabbá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tételéről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lastRenderedPageBreak/>
        <w:t>• 68/2013. (XII.29.) NGM r. a kormányzati funkciók, államháztartási szakfeladatok és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szakágazatok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osztályozási rendjéről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39/2020. (X.30.) EMMI r. a kulturális intézményekben foglalkoztatottak munkaköreiről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foglalkoztatási követelményeiről, az intézményvezetői pályázat lefolytatásának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rendjéről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>, valamint egyes kulturális tárgyú rendeletek módosításáról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388/2017. (XII.13.) Korm. r. az Országos Statisztikai Adatfelvételi Program kötelező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adatszolgáltatásairól</w:t>
      </w:r>
      <w:proofErr w:type="gramEnd"/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3/2019. (II.25.) Önk. r. a helyi közművelődési feladatok ellátásáról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120/2014.(IV. 8.) Korm. rendelet a nyilvános könyvtárak jegyzékének vezetéséről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117/2004. (IV.28.) Kormányrendelet A szerzői jogról szóló 1999. évi LXXVI. törvény 38.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§- </w:t>
      </w:r>
      <w:proofErr w:type="spellStart"/>
      <w:r w:rsidRPr="005A3684">
        <w:rPr>
          <w:rFonts w:ascii="Times New Roman" w:hAnsi="Times New Roman" w:cs="Times New Roman"/>
          <w:sz w:val="24"/>
          <w:szCs w:val="24"/>
        </w:rPr>
        <w:t>ának</w:t>
      </w:r>
      <w:proofErr w:type="spellEnd"/>
      <w:r w:rsidRPr="005A3684">
        <w:rPr>
          <w:rFonts w:ascii="Times New Roman" w:hAnsi="Times New Roman" w:cs="Times New Roman"/>
          <w:sz w:val="24"/>
          <w:szCs w:val="24"/>
        </w:rPr>
        <w:t xml:space="preserve"> (5) bekezdésében szabályozott szabad felhasználás esetében a nyilvánosság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egyes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tagjaihoz való közvetítés és a számukra történő hozzáférhetővé tétel módjának és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feltételeinek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meghatározásáról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29/2012. (VI. 8.) BM rendelet az egyes előadói – művészeti szervezetek, könyvtárak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működésének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kiegészítő támogatásáról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1/2000. (I. 14.) NKÖM rendelet a kulturális szakemberek szervezett képzési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rendszeréről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>, követelményeiről és a képzés finanszírozásáról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6/2001. (I.17.) Korm. r. a könyvtárhasználókat megillető egyes kedvezményekről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14/2001. (VII.5.) NKÖM r. a könyvtári szakfelügyeletről</w:t>
      </w:r>
    </w:p>
    <w:p w:rsidR="005A3684" w:rsidRP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• 3/1975. (VIII.17.) KM-PM együttes r. a könyvtári állomány ellenőrzéséről</w:t>
      </w:r>
    </w:p>
    <w:p w:rsidR="005A3684" w:rsidRDefault="005A3684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>(leltározásáról) és az állományból történő törlésről szó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684">
        <w:rPr>
          <w:rFonts w:ascii="Times New Roman" w:hAnsi="Times New Roman" w:cs="Times New Roman"/>
          <w:sz w:val="24"/>
          <w:szCs w:val="24"/>
        </w:rPr>
        <w:t>ó szabályzat kiadásáról</w:t>
      </w:r>
    </w:p>
    <w:p w:rsidR="005A3684" w:rsidRDefault="005A3684" w:rsidP="005A3684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intézmény adatai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neve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: </w:t>
      </w:r>
      <w:r w:rsidR="007508F1">
        <w:rPr>
          <w:rFonts w:ascii="Times New Roman" w:hAnsi="Times New Roman" w:cs="Times New Roman"/>
          <w:sz w:val="24"/>
          <w:szCs w:val="24"/>
        </w:rPr>
        <w:t>Lesenceistvándi Művelődési Ház és Közétkeztetési Intézmény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székhe</w:t>
      </w:r>
      <w:r w:rsidR="007508F1">
        <w:rPr>
          <w:rFonts w:ascii="Times New Roman" w:hAnsi="Times New Roman" w:cs="Times New Roman"/>
          <w:sz w:val="24"/>
          <w:szCs w:val="24"/>
        </w:rPr>
        <w:t>lye</w:t>
      </w:r>
      <w:proofErr w:type="gramEnd"/>
      <w:r w:rsidR="007508F1">
        <w:rPr>
          <w:rFonts w:ascii="Times New Roman" w:hAnsi="Times New Roman" w:cs="Times New Roman"/>
          <w:sz w:val="24"/>
          <w:szCs w:val="24"/>
        </w:rPr>
        <w:t xml:space="preserve">: 8319 Lesenceistvánd, Kossuth u. </w:t>
      </w:r>
      <w:r w:rsidR="00652BF7">
        <w:rPr>
          <w:rFonts w:ascii="Times New Roman" w:hAnsi="Times New Roman" w:cs="Times New Roman"/>
          <w:sz w:val="24"/>
          <w:szCs w:val="24"/>
        </w:rPr>
        <w:t>91.</w:t>
      </w:r>
    </w:p>
    <w:p w:rsidR="007508F1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adóazonosító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szám: </w:t>
      </w:r>
      <w:r w:rsidR="00652BF7">
        <w:rPr>
          <w:rFonts w:ascii="Times New Roman" w:hAnsi="Times New Roman" w:cs="Times New Roman"/>
          <w:sz w:val="24"/>
          <w:szCs w:val="24"/>
        </w:rPr>
        <w:t>15847122-2-19</w:t>
      </w:r>
    </w:p>
    <w:p w:rsid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r w:rsidRPr="005A3684">
        <w:rPr>
          <w:rFonts w:ascii="Times New Roman" w:hAnsi="Times New Roman" w:cs="Times New Roman"/>
          <w:sz w:val="24"/>
          <w:szCs w:val="24"/>
        </w:rPr>
        <w:t xml:space="preserve">KSH szám: </w:t>
      </w:r>
      <w:r w:rsidR="00652BF7">
        <w:rPr>
          <w:rFonts w:ascii="Times New Roman" w:hAnsi="Times New Roman" w:cs="Times New Roman"/>
          <w:sz w:val="24"/>
          <w:szCs w:val="24"/>
        </w:rPr>
        <w:t>15847122-9101-322-19</w:t>
      </w:r>
    </w:p>
    <w:p w:rsidR="00652BF7" w:rsidRPr="005A3684" w:rsidRDefault="00652BF7" w:rsidP="005A3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Bankszámlaszám: </w:t>
      </w:r>
      <w:r w:rsidRPr="00652BF7">
        <w:rPr>
          <w:rFonts w:ascii="Times New Roman" w:hAnsi="Times New Roman" w:cs="Times New Roman"/>
          <w:sz w:val="24"/>
          <w:szCs w:val="24"/>
        </w:rPr>
        <w:t>11748052-15847122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jogállása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>: Önálló jogi személyként működő költségvetési szerv</w:t>
      </w:r>
    </w:p>
    <w:p w:rsidR="005A3684" w:rsidRPr="005A3684" w:rsidRDefault="005A3684" w:rsidP="005A368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A3684">
        <w:rPr>
          <w:rFonts w:ascii="Times New Roman" w:hAnsi="Times New Roman" w:cs="Times New Roman"/>
          <w:sz w:val="24"/>
          <w:szCs w:val="24"/>
        </w:rPr>
        <w:t>jogszabályban</w:t>
      </w:r>
      <w:proofErr w:type="gramEnd"/>
      <w:r w:rsidRPr="005A3684">
        <w:rPr>
          <w:rFonts w:ascii="Times New Roman" w:hAnsi="Times New Roman" w:cs="Times New Roman"/>
          <w:sz w:val="24"/>
          <w:szCs w:val="24"/>
        </w:rPr>
        <w:t xml:space="preserve"> meghatározott közfeladat: Közművelődési feladatok</w:t>
      </w:r>
    </w:p>
    <w:p w:rsidR="005A3684" w:rsidRDefault="00652BF7" w:rsidP="005A36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A3684" w:rsidRPr="005A3684">
        <w:rPr>
          <w:rFonts w:ascii="Times New Roman" w:hAnsi="Times New Roman" w:cs="Times New Roman"/>
          <w:sz w:val="24"/>
          <w:szCs w:val="24"/>
        </w:rPr>
        <w:t>Közgyűjteményi feladat</w:t>
      </w:r>
      <w:r w:rsidR="005A3684">
        <w:rPr>
          <w:rFonts w:ascii="Times New Roman" w:hAnsi="Times New Roman" w:cs="Times New Roman"/>
          <w:sz w:val="24"/>
          <w:szCs w:val="24"/>
        </w:rPr>
        <w:t>ok</w:t>
      </w:r>
    </w:p>
    <w:p w:rsidR="00A8598B" w:rsidRDefault="007508F1" w:rsidP="001B0B83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lastRenderedPageBreak/>
        <w:t xml:space="preserve"> Az intézmény főtevékenységének államh</w:t>
      </w:r>
      <w:r w:rsidR="00A8598B">
        <w:rPr>
          <w:rFonts w:ascii="Times New Roman" w:hAnsi="Times New Roman" w:cs="Times New Roman"/>
          <w:sz w:val="24"/>
          <w:szCs w:val="24"/>
        </w:rPr>
        <w:t>áztartási szakágazati megnevezése:</w:t>
      </w:r>
    </w:p>
    <w:p w:rsidR="007508F1" w:rsidRPr="00A8598B" w:rsidRDefault="007508F1" w:rsidP="00A8598B">
      <w:pPr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t>910110 Közművelődési intézmények tevékenysége</w:t>
      </w:r>
    </w:p>
    <w:p w:rsidR="007508F1" w:rsidRPr="00A8598B" w:rsidRDefault="007508F1" w:rsidP="00A8598B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Ellátandó tevékenységek kormányzati funkciók szerint</w:t>
      </w:r>
      <w:r w:rsidR="00A8598B">
        <w:rPr>
          <w:rFonts w:ascii="Times New Roman" w:hAnsi="Times New Roman" w:cs="Times New Roman"/>
          <w:sz w:val="24"/>
          <w:szCs w:val="24"/>
        </w:rPr>
        <w:t xml:space="preserve"> kormányzati funkciószám </w:t>
      </w:r>
      <w:r w:rsidRPr="00A8598B">
        <w:rPr>
          <w:rFonts w:ascii="Times New Roman" w:hAnsi="Times New Roman" w:cs="Times New Roman"/>
          <w:sz w:val="24"/>
          <w:szCs w:val="24"/>
        </w:rPr>
        <w:t>kormányzati funkció megnevezése: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082030 Művészeti tevékenységek (kivéve: színház)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082043 Könyvtári állomány feltárása, megőrzése, védelme</w:t>
      </w:r>
    </w:p>
    <w:p w:rsid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082092 Közművelődés-hagyomány</w:t>
      </w:r>
      <w:r>
        <w:rPr>
          <w:rFonts w:ascii="Times New Roman" w:hAnsi="Times New Roman" w:cs="Times New Roman"/>
          <w:sz w:val="24"/>
          <w:szCs w:val="24"/>
        </w:rPr>
        <w:t xml:space="preserve">os közösségi kulturális értékek </w:t>
      </w:r>
      <w:r w:rsidRPr="007508F1">
        <w:rPr>
          <w:rFonts w:ascii="Times New Roman" w:hAnsi="Times New Roman" w:cs="Times New Roman"/>
          <w:sz w:val="24"/>
          <w:szCs w:val="24"/>
        </w:rPr>
        <w:t>gondozása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082094 Közművelődés – kulturális alapú gazdaságfejlesztés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083020 Könyvkiadás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083030 Egyéb kiadói tevékenység</w:t>
      </w:r>
    </w:p>
    <w:p w:rsidR="007508F1" w:rsidRP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086020 Helyi térségi közösségi tér biztosítása, működtetése</w:t>
      </w:r>
    </w:p>
    <w:p w:rsidR="007508F1" w:rsidRDefault="007508F1" w:rsidP="007508F1">
      <w:pPr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086090 Egyéb szabadidős szolgáltatás</w:t>
      </w:r>
    </w:p>
    <w:p w:rsidR="007508F1" w:rsidRDefault="007508F1" w:rsidP="007508F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feladatai</w:t>
      </w:r>
    </w:p>
    <w:p w:rsidR="007508F1" w:rsidRDefault="007508F1" w:rsidP="007508F1">
      <w:pPr>
        <w:jc w:val="both"/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Az intézmény alapfeladatait az 1997. évi CXL. törvény a muzeá</w:t>
      </w:r>
      <w:r>
        <w:rPr>
          <w:rFonts w:ascii="Times New Roman" w:hAnsi="Times New Roman" w:cs="Times New Roman"/>
          <w:sz w:val="24"/>
          <w:szCs w:val="24"/>
        </w:rPr>
        <w:t xml:space="preserve">lis intézményekről, a nyilvános </w:t>
      </w:r>
      <w:r w:rsidRPr="007508F1">
        <w:rPr>
          <w:rFonts w:ascii="Times New Roman" w:hAnsi="Times New Roman" w:cs="Times New Roman"/>
          <w:sz w:val="24"/>
          <w:szCs w:val="24"/>
        </w:rPr>
        <w:t xml:space="preserve">könyvtári ellátásról és a közművelődésről alapján, a </w:t>
      </w:r>
      <w:r>
        <w:rPr>
          <w:rFonts w:ascii="Times New Roman" w:hAnsi="Times New Roman" w:cs="Times New Roman"/>
          <w:sz w:val="24"/>
          <w:szCs w:val="24"/>
        </w:rPr>
        <w:t xml:space="preserve">helyi közművelődési tevékenység </w:t>
      </w:r>
      <w:r w:rsidRPr="007508F1">
        <w:rPr>
          <w:rFonts w:ascii="Times New Roman" w:hAnsi="Times New Roman" w:cs="Times New Roman"/>
          <w:sz w:val="24"/>
          <w:szCs w:val="24"/>
        </w:rPr>
        <w:t>támogatásáról szóló rendelet és az intézmény Alapító Okiratában meghatározottak szeri</w:t>
      </w:r>
      <w:r>
        <w:rPr>
          <w:rFonts w:ascii="Times New Roman" w:hAnsi="Times New Roman" w:cs="Times New Roman"/>
          <w:sz w:val="24"/>
          <w:szCs w:val="24"/>
        </w:rPr>
        <w:t>nt végzi.</w:t>
      </w:r>
    </w:p>
    <w:p w:rsidR="007508F1" w:rsidRDefault="007508F1" w:rsidP="00750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Közművelődési alapszolgáltatások</w:t>
      </w:r>
    </w:p>
    <w:p w:rsidR="007508F1" w:rsidRPr="00A8598B" w:rsidRDefault="007508F1" w:rsidP="007508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Művelődő közösségek létrejöttének elősegítése, működésük támogatása, fejlődésük</w:t>
      </w:r>
      <w:r w:rsidRPr="00A8598B">
        <w:rPr>
          <w:rFonts w:ascii="Times New Roman" w:hAnsi="Times New Roman" w:cs="Times New Roman"/>
          <w:sz w:val="24"/>
          <w:szCs w:val="24"/>
        </w:rPr>
        <w:t>segítése, a közművelődési tevékenységek és a művelődő közösségek számára helyszín</w:t>
      </w:r>
    </w:p>
    <w:p w:rsidR="007508F1" w:rsidRDefault="007508F1" w:rsidP="007508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A közösségi és társadalmi részvétel fejlesztés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7508F1" w:rsidRDefault="007508F1" w:rsidP="007508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A hagyományos közösségi kulturális értékek átörökítése feltételeinek biztosítása</w:t>
      </w:r>
    </w:p>
    <w:p w:rsidR="007508F1" w:rsidRPr="00A8598B" w:rsidRDefault="007508F1" w:rsidP="00502FF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08F1">
        <w:rPr>
          <w:rFonts w:ascii="Times New Roman" w:hAnsi="Times New Roman" w:cs="Times New Roman"/>
          <w:sz w:val="24"/>
          <w:szCs w:val="24"/>
        </w:rPr>
        <w:t>Az amatőr alkotó- és előadó-művészeti tevékenység feltételeinek biztosítása</w:t>
      </w:r>
    </w:p>
    <w:p w:rsid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502FFB">
        <w:rPr>
          <w:rFonts w:ascii="Times New Roman" w:hAnsi="Times New Roman" w:cs="Times New Roman"/>
          <w:sz w:val="24"/>
          <w:szCs w:val="24"/>
        </w:rPr>
        <w:t>A könyvtár alaptevékenysége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>A nagyközönségnek nyújtott mindenfajta könyvtári, olvasótermi, audiovizuális tár, közlevéltári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FFB">
        <w:rPr>
          <w:rFonts w:ascii="Times New Roman" w:hAnsi="Times New Roman" w:cs="Times New Roman"/>
          <w:sz w:val="24"/>
          <w:szCs w:val="24"/>
        </w:rPr>
        <w:t>szolgáltatás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: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állománygyarapítás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és gyűjteményszerzés, szakosodással vagy anélkül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katalóguskészítés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,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könyvek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, térképek, periodikák, filmek, hanglemezek, kazetták, művészeti alkotások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FFB">
        <w:rPr>
          <w:rFonts w:ascii="Times New Roman" w:hAnsi="Times New Roman" w:cs="Times New Roman"/>
          <w:sz w:val="24"/>
          <w:szCs w:val="24"/>
        </w:rPr>
        <w:t>stb.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kölcsönzése és raktározása,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fényképtári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, filmkönyvtári szolgáltatás.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beszerzett dokumentumokat nyilvántart</w:t>
      </w:r>
      <w:r>
        <w:rPr>
          <w:rFonts w:ascii="Times New Roman" w:hAnsi="Times New Roman" w:cs="Times New Roman"/>
          <w:sz w:val="24"/>
          <w:szCs w:val="24"/>
        </w:rPr>
        <w:t xml:space="preserve">ásba veszi és gondoskodik annak </w:t>
      </w:r>
      <w:r w:rsidRPr="00502FFB">
        <w:rPr>
          <w:rFonts w:ascii="Times New Roman" w:hAnsi="Times New Roman" w:cs="Times New Roman"/>
          <w:sz w:val="24"/>
          <w:szCs w:val="24"/>
        </w:rPr>
        <w:t>védelméről, a könyvtár állományát katalógusokban tárja fel.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>A gyermekek és felnőttek számára olvas</w:t>
      </w:r>
      <w:r>
        <w:rPr>
          <w:rFonts w:ascii="Times New Roman" w:hAnsi="Times New Roman" w:cs="Times New Roman"/>
          <w:sz w:val="24"/>
          <w:szCs w:val="24"/>
        </w:rPr>
        <w:t xml:space="preserve">ószolgálatot működtet az alábbi </w:t>
      </w:r>
      <w:r w:rsidRPr="00502FFB">
        <w:rPr>
          <w:rFonts w:ascii="Times New Roman" w:hAnsi="Times New Roman" w:cs="Times New Roman"/>
          <w:sz w:val="24"/>
          <w:szCs w:val="24"/>
        </w:rPr>
        <w:t>szolgáltatásokkal, feladatokkal: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kölcsönzés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, tájékoztatás;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kézikönyvek, folyóiratok, hanganyag helyben használatának biztosítása;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könyvtárközi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kölcsönzés;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fénymásolás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könyvtári anyagról;</w:t>
      </w:r>
    </w:p>
    <w:p w:rsid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műsoranyagok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, tájékoztatók, bibliográfiák összeáll</w:t>
      </w:r>
      <w:r>
        <w:rPr>
          <w:rFonts w:ascii="Times New Roman" w:hAnsi="Times New Roman" w:cs="Times New Roman"/>
          <w:sz w:val="24"/>
          <w:szCs w:val="24"/>
        </w:rPr>
        <w:t>ítása.</w:t>
      </w:r>
    </w:p>
    <w:p w:rsid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FFB" w:rsidRDefault="00502FFB" w:rsidP="00502FF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szervezeti felépítése</w:t>
      </w:r>
    </w:p>
    <w:p w:rsidR="00A8598B" w:rsidRDefault="00A8598B" w:rsidP="00A8598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02FFB" w:rsidRDefault="00502FFB" w:rsidP="00502FFB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Az intézmény alkalmazotti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létszáma …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>…. fő, munkájukat a munkaköri leírások szerint kötelesek végezni.</w:t>
      </w:r>
      <w:r>
        <w:rPr>
          <w:rFonts w:ascii="Times New Roman" w:hAnsi="Times New Roman" w:cs="Times New Roman"/>
          <w:sz w:val="24"/>
          <w:szCs w:val="24"/>
        </w:rPr>
        <w:t xml:space="preserve"> A munkáltatói jogokat az intézményvezető gyakorolja.</w:t>
      </w:r>
    </w:p>
    <w:p w:rsidR="00502FFB" w:rsidRDefault="00502FFB" w:rsidP="00502FFB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>Az intézményben alkalmazásban álló személyek jogviszonya:</w:t>
      </w:r>
    </w:p>
    <w:p w:rsidR="00502FFB" w:rsidRDefault="00502FFB" w:rsidP="00502F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02FFB" w:rsidRDefault="00502FFB" w:rsidP="00502FFB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Főbb működési szabályok</w:t>
      </w:r>
    </w:p>
    <w:p w:rsidR="00A8598B" w:rsidRDefault="00A8598B" w:rsidP="00A8598B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502FFB" w:rsidRDefault="00502FFB" w:rsidP="00502FFB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>Az intézmény irányítása és képviselete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8598B" w:rsidRPr="00A8598B" w:rsidRDefault="00A8598B" w:rsidP="00A859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felett a fenntartói jogokat Lesenceistvánd Község Önkormányzat Képviselő-testülete látja el az alábbiak szerint:</w:t>
      </w:r>
    </w:p>
    <w:p w:rsidR="00A8598B" w:rsidRDefault="00502FFB" w:rsidP="00A8598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t>az intézmény alapítása, megszüntetése, a vezető kinevezése, felmentése;</w:t>
      </w:r>
    </w:p>
    <w:p w:rsidR="00A8598B" w:rsidRDefault="00502FFB" w:rsidP="00A8598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t>meghatározza az intézmény használati szabályait, működésének módját, feladatait;</w:t>
      </w:r>
    </w:p>
    <w:p w:rsidR="00A8598B" w:rsidRDefault="00502FFB" w:rsidP="00A8598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t>jóváhagyja az intézmény Szervezeti és Működési Szabályzatát, éves munkatervét,szolgáltatási tervét és költségvetését;</w:t>
      </w:r>
    </w:p>
    <w:p w:rsidR="00A8598B" w:rsidRDefault="00502FFB" w:rsidP="00A8598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t xml:space="preserve"> biztosítja az intézmény fenntartásához, a feladatok ellátásához szükséges törvényszerinti szervezeti, személyi, szakképzettségi és tárgyi feltételeket;</w:t>
      </w:r>
    </w:p>
    <w:p w:rsidR="00502FFB" w:rsidRDefault="00502FFB" w:rsidP="00A8598B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98B">
        <w:rPr>
          <w:rFonts w:ascii="Times New Roman" w:hAnsi="Times New Roman" w:cs="Times New Roman"/>
          <w:sz w:val="24"/>
          <w:szCs w:val="24"/>
        </w:rPr>
        <w:t>az intézményt a fenntartó és felügyeleti szerv előtt a veze</w:t>
      </w:r>
      <w:r w:rsidR="00A8598B">
        <w:rPr>
          <w:rFonts w:ascii="Times New Roman" w:hAnsi="Times New Roman" w:cs="Times New Roman"/>
          <w:sz w:val="24"/>
          <w:szCs w:val="24"/>
        </w:rPr>
        <w:t xml:space="preserve">tő jogosult képviselni és </w:t>
      </w:r>
      <w:r w:rsidRPr="00A8598B">
        <w:rPr>
          <w:rFonts w:ascii="Times New Roman" w:hAnsi="Times New Roman" w:cs="Times New Roman"/>
          <w:sz w:val="24"/>
          <w:szCs w:val="24"/>
        </w:rPr>
        <w:t xml:space="preserve">állásfoglalást nyilvánítani. </w:t>
      </w:r>
    </w:p>
    <w:p w:rsidR="00A8598B" w:rsidRPr="00A8598B" w:rsidRDefault="00A8598B" w:rsidP="00A8598B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02FFB" w:rsidRDefault="00502FFB" w:rsidP="00502FFB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Hivatali titok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>A munkavállaló köteles a munkája során tudomására j</w:t>
      </w:r>
      <w:r w:rsidR="00A8598B">
        <w:rPr>
          <w:rFonts w:ascii="Times New Roman" w:hAnsi="Times New Roman" w:cs="Times New Roman"/>
          <w:sz w:val="24"/>
          <w:szCs w:val="24"/>
        </w:rPr>
        <w:t xml:space="preserve">utott üzleti titkot, valamint a </w:t>
      </w:r>
      <w:r w:rsidRPr="00502FFB">
        <w:rPr>
          <w:rFonts w:ascii="Times New Roman" w:hAnsi="Times New Roman" w:cs="Times New Roman"/>
          <w:sz w:val="24"/>
          <w:szCs w:val="24"/>
        </w:rPr>
        <w:t>munkáltatóra, illetve a tevékenységére vonatkozó al</w:t>
      </w:r>
      <w:r w:rsidR="00A8598B">
        <w:rPr>
          <w:rFonts w:ascii="Times New Roman" w:hAnsi="Times New Roman" w:cs="Times New Roman"/>
          <w:sz w:val="24"/>
          <w:szCs w:val="24"/>
        </w:rPr>
        <w:t xml:space="preserve">apvető fontosságú információkat </w:t>
      </w:r>
      <w:r w:rsidRPr="00502FFB">
        <w:rPr>
          <w:rFonts w:ascii="Times New Roman" w:hAnsi="Times New Roman" w:cs="Times New Roman"/>
          <w:sz w:val="24"/>
          <w:szCs w:val="24"/>
        </w:rPr>
        <w:t>megőrizni. Ezen túlmenően sem közölhet illetéktelen s</w:t>
      </w:r>
      <w:r w:rsidR="00A8598B">
        <w:rPr>
          <w:rFonts w:ascii="Times New Roman" w:hAnsi="Times New Roman" w:cs="Times New Roman"/>
          <w:sz w:val="24"/>
          <w:szCs w:val="24"/>
        </w:rPr>
        <w:t xml:space="preserve">zeméllyel olyan adatokat, amely </w:t>
      </w:r>
      <w:r w:rsidRPr="00502FFB">
        <w:rPr>
          <w:rFonts w:ascii="Times New Roman" w:hAnsi="Times New Roman" w:cs="Times New Roman"/>
          <w:sz w:val="24"/>
          <w:szCs w:val="24"/>
        </w:rPr>
        <w:t>munkaköre betöltésével összefüggésben jutott a tu</w:t>
      </w:r>
      <w:r w:rsidR="00A8598B">
        <w:rPr>
          <w:rFonts w:ascii="Times New Roman" w:hAnsi="Times New Roman" w:cs="Times New Roman"/>
          <w:sz w:val="24"/>
          <w:szCs w:val="24"/>
        </w:rPr>
        <w:t xml:space="preserve">domására, és amelynek közlése a </w:t>
      </w:r>
      <w:r w:rsidRPr="00502FFB">
        <w:rPr>
          <w:rFonts w:ascii="Times New Roman" w:hAnsi="Times New Roman" w:cs="Times New Roman"/>
          <w:sz w:val="24"/>
          <w:szCs w:val="24"/>
        </w:rPr>
        <w:t>munkáltatóra vagy más személyre hátrányos következményekkel járhat. Ilyen pl.: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dolgozók személyes adatai, díjazása,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gazdálkodás adatai,</w:t>
      </w:r>
    </w:p>
    <w:p w:rsidR="00502FFB" w:rsidRP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502FF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02FFB">
        <w:rPr>
          <w:rFonts w:ascii="Times New Roman" w:hAnsi="Times New Roman" w:cs="Times New Roman"/>
          <w:sz w:val="24"/>
          <w:szCs w:val="24"/>
        </w:rPr>
        <w:t xml:space="preserve"> külső személlyel kötött szerződések tartalma.</w:t>
      </w:r>
    </w:p>
    <w:p w:rsidR="00502FFB" w:rsidRDefault="00502FFB" w:rsidP="00502FFB">
      <w:pPr>
        <w:jc w:val="both"/>
        <w:rPr>
          <w:rFonts w:ascii="Times New Roman" w:hAnsi="Times New Roman" w:cs="Times New Roman"/>
          <w:sz w:val="24"/>
          <w:szCs w:val="24"/>
        </w:rPr>
      </w:pPr>
      <w:r w:rsidRPr="00502FFB">
        <w:rPr>
          <w:rFonts w:ascii="Times New Roman" w:hAnsi="Times New Roman" w:cs="Times New Roman"/>
          <w:sz w:val="24"/>
          <w:szCs w:val="24"/>
        </w:rPr>
        <w:t>A titoktartás nem terjed ki a közérdekű adatok nyilvánossá</w:t>
      </w:r>
      <w:r w:rsidR="00A8598B">
        <w:rPr>
          <w:rFonts w:ascii="Times New Roman" w:hAnsi="Times New Roman" w:cs="Times New Roman"/>
          <w:sz w:val="24"/>
          <w:szCs w:val="24"/>
        </w:rPr>
        <w:t xml:space="preserve">gára és a közérdekből nyilvános </w:t>
      </w:r>
      <w:r w:rsidRPr="00502FFB">
        <w:rPr>
          <w:rFonts w:ascii="Times New Roman" w:hAnsi="Times New Roman" w:cs="Times New Roman"/>
          <w:sz w:val="24"/>
          <w:szCs w:val="24"/>
        </w:rPr>
        <w:t>adatra vonatkozó, külön törvényben meghatározott adatszolgáltatási és tájékoztatási</w:t>
      </w:r>
      <w:r>
        <w:rPr>
          <w:rFonts w:ascii="Times New Roman" w:hAnsi="Times New Roman" w:cs="Times New Roman"/>
          <w:sz w:val="24"/>
          <w:szCs w:val="24"/>
        </w:rPr>
        <w:t xml:space="preserve"> kötelezettségre.</w:t>
      </w:r>
    </w:p>
    <w:p w:rsidR="00502FFB" w:rsidRDefault="004E4525" w:rsidP="004E4525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Utasítási jog, fegyelmi rend</w:t>
      </w:r>
    </w:p>
    <w:p w:rsidR="004E4525" w:rsidRPr="004E4525" w:rsidRDefault="004E4525" w:rsidP="004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4E4525">
        <w:rPr>
          <w:rFonts w:ascii="Times New Roman" w:hAnsi="Times New Roman" w:cs="Times New Roman"/>
          <w:sz w:val="24"/>
          <w:szCs w:val="24"/>
        </w:rPr>
        <w:t>Az utasítási jogot az intézményvezető gyakorolja. Ezen út</w:t>
      </w:r>
      <w:r w:rsidR="00A8598B">
        <w:rPr>
          <w:rFonts w:ascii="Times New Roman" w:hAnsi="Times New Roman" w:cs="Times New Roman"/>
          <w:sz w:val="24"/>
          <w:szCs w:val="24"/>
        </w:rPr>
        <w:t xml:space="preserve"> betartása a dolgozó munkájával </w:t>
      </w:r>
      <w:bookmarkStart w:id="0" w:name="_GoBack"/>
      <w:bookmarkEnd w:id="0"/>
      <w:r w:rsidRPr="004E4525">
        <w:rPr>
          <w:rFonts w:ascii="Times New Roman" w:hAnsi="Times New Roman" w:cs="Times New Roman"/>
          <w:sz w:val="24"/>
          <w:szCs w:val="24"/>
        </w:rPr>
        <w:t>kapcsolatos állásfoglalás és tájékoztatás esetén is kötelező.</w:t>
      </w:r>
    </w:p>
    <w:p w:rsidR="004E4525" w:rsidRDefault="004E4525" w:rsidP="004E4525">
      <w:pPr>
        <w:pStyle w:val="Listaszerbekezds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Munkavédelmi ügyrend</w:t>
      </w:r>
    </w:p>
    <w:p w:rsidR="004E4525" w:rsidRPr="004E4525" w:rsidRDefault="004E4525" w:rsidP="004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4E4525">
        <w:rPr>
          <w:rFonts w:ascii="Times New Roman" w:hAnsi="Times New Roman" w:cs="Times New Roman"/>
          <w:sz w:val="24"/>
          <w:szCs w:val="24"/>
        </w:rPr>
        <w:t xml:space="preserve">Az intézmény munka- </w:t>
      </w:r>
      <w:r w:rsidR="00A8598B">
        <w:rPr>
          <w:rFonts w:ascii="Times New Roman" w:hAnsi="Times New Roman" w:cs="Times New Roman"/>
          <w:sz w:val="24"/>
          <w:szCs w:val="24"/>
        </w:rPr>
        <w:t xml:space="preserve">és tűzvédelmi tevékenységéért a vezető a felelős. Egyszemélyi </w:t>
      </w:r>
      <w:r w:rsidRPr="004E4525">
        <w:rPr>
          <w:rFonts w:ascii="Times New Roman" w:hAnsi="Times New Roman" w:cs="Times New Roman"/>
          <w:sz w:val="24"/>
          <w:szCs w:val="24"/>
        </w:rPr>
        <w:t>felelősségének megtartása mellett a tevékenység operatív</w:t>
      </w:r>
      <w:r w:rsidR="00A8598B">
        <w:rPr>
          <w:rFonts w:ascii="Times New Roman" w:hAnsi="Times New Roman" w:cs="Times New Roman"/>
          <w:sz w:val="24"/>
          <w:szCs w:val="24"/>
        </w:rPr>
        <w:t xml:space="preserve"> irányítását más, arra alkalmas </w:t>
      </w:r>
      <w:r w:rsidRPr="004E4525">
        <w:rPr>
          <w:rFonts w:ascii="Times New Roman" w:hAnsi="Times New Roman" w:cs="Times New Roman"/>
          <w:sz w:val="24"/>
          <w:szCs w:val="24"/>
        </w:rPr>
        <w:t xml:space="preserve">dolgozóra is átruházhatja, ill. munka- és tűzvédelmi szerződés </w:t>
      </w:r>
      <w:r w:rsidR="00A8598B">
        <w:rPr>
          <w:rFonts w:ascii="Times New Roman" w:hAnsi="Times New Roman" w:cs="Times New Roman"/>
          <w:sz w:val="24"/>
          <w:szCs w:val="24"/>
        </w:rPr>
        <w:t xml:space="preserve">szerint más külső személynek is </w:t>
      </w:r>
      <w:r w:rsidRPr="004E4525">
        <w:rPr>
          <w:rFonts w:ascii="Times New Roman" w:hAnsi="Times New Roman" w:cs="Times New Roman"/>
          <w:sz w:val="24"/>
          <w:szCs w:val="24"/>
        </w:rPr>
        <w:t>megadhatja a szükséges jog- és hatáskört.</w:t>
      </w:r>
    </w:p>
    <w:p w:rsidR="007508F1" w:rsidRDefault="004E4525" w:rsidP="004E4525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Éves munkaterv</w:t>
      </w:r>
    </w:p>
    <w:p w:rsidR="004E4525" w:rsidRDefault="004E4525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4E4525">
        <w:rPr>
          <w:rFonts w:ascii="Times New Roman" w:hAnsi="Times New Roman" w:cs="Times New Roman"/>
          <w:sz w:val="24"/>
          <w:szCs w:val="24"/>
        </w:rPr>
        <w:t>Az intézmény feladatait naptári évre elkészített munkatervben ke</w:t>
      </w:r>
      <w:r w:rsidR="00A8598B">
        <w:rPr>
          <w:rFonts w:ascii="Times New Roman" w:hAnsi="Times New Roman" w:cs="Times New Roman"/>
          <w:sz w:val="24"/>
          <w:szCs w:val="24"/>
        </w:rPr>
        <w:t xml:space="preserve">ll rögzíteni. A fenntartó által </w:t>
      </w:r>
      <w:r w:rsidRPr="004E4525">
        <w:rPr>
          <w:rFonts w:ascii="Times New Roman" w:hAnsi="Times New Roman" w:cs="Times New Roman"/>
          <w:sz w:val="24"/>
          <w:szCs w:val="24"/>
        </w:rPr>
        <w:t>előírt feladatok, az intézmény szolgáltatásait igénybe</w:t>
      </w:r>
      <w:r w:rsidR="00A8598B">
        <w:rPr>
          <w:rFonts w:ascii="Times New Roman" w:hAnsi="Times New Roman" w:cs="Times New Roman"/>
          <w:sz w:val="24"/>
          <w:szCs w:val="24"/>
        </w:rPr>
        <w:t xml:space="preserve"> vevők igényei és a munkatársak </w:t>
      </w:r>
      <w:r w:rsidRPr="004E4525">
        <w:rPr>
          <w:rFonts w:ascii="Times New Roman" w:hAnsi="Times New Roman" w:cs="Times New Roman"/>
          <w:sz w:val="24"/>
          <w:szCs w:val="24"/>
        </w:rPr>
        <w:t>javaslatainak figyelembevételével március 1-ig az igazgató</w:t>
      </w:r>
      <w:r w:rsidR="00A8598B">
        <w:rPr>
          <w:rFonts w:ascii="Times New Roman" w:hAnsi="Times New Roman" w:cs="Times New Roman"/>
          <w:sz w:val="24"/>
          <w:szCs w:val="24"/>
        </w:rPr>
        <w:t xml:space="preserve"> készíti el összhangban az éves </w:t>
      </w:r>
      <w:r w:rsidRPr="004E4525">
        <w:rPr>
          <w:rFonts w:ascii="Times New Roman" w:hAnsi="Times New Roman" w:cs="Times New Roman"/>
          <w:sz w:val="24"/>
          <w:szCs w:val="24"/>
        </w:rPr>
        <w:t>köl</w:t>
      </w:r>
      <w:r>
        <w:rPr>
          <w:rFonts w:ascii="Times New Roman" w:hAnsi="Times New Roman" w:cs="Times New Roman"/>
          <w:sz w:val="24"/>
          <w:szCs w:val="24"/>
        </w:rPr>
        <w:t xml:space="preserve">tségvetési tervvel. </w:t>
      </w:r>
      <w:r w:rsidRPr="004E4525">
        <w:rPr>
          <w:rFonts w:ascii="Times New Roman" w:hAnsi="Times New Roman" w:cs="Times New Roman"/>
          <w:sz w:val="24"/>
          <w:szCs w:val="24"/>
        </w:rPr>
        <w:t>A munkatervet a fenntartó hagyja jóvá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4525" w:rsidRDefault="004E4525" w:rsidP="004E4525">
      <w:pPr>
        <w:pStyle w:val="Listaszerbekezds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Nyitvatartási rend</w:t>
      </w:r>
    </w:p>
    <w:p w:rsidR="008A38F9" w:rsidRPr="008A38F9" w:rsidRDefault="008A38F9" w:rsidP="008A3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8F9">
        <w:rPr>
          <w:rFonts w:ascii="Times New Roman" w:hAnsi="Times New Roman" w:cs="Times New Roman"/>
          <w:sz w:val="24"/>
          <w:szCs w:val="24"/>
        </w:rPr>
        <w:t>Hétfő: 12.30-15.30</w:t>
      </w:r>
    </w:p>
    <w:p w:rsidR="008A38F9" w:rsidRPr="008A38F9" w:rsidRDefault="008A38F9" w:rsidP="008A3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8F9">
        <w:rPr>
          <w:rFonts w:ascii="Times New Roman" w:hAnsi="Times New Roman" w:cs="Times New Roman"/>
          <w:sz w:val="24"/>
          <w:szCs w:val="24"/>
        </w:rPr>
        <w:t>Szerda: 12.30-15.30</w:t>
      </w:r>
    </w:p>
    <w:p w:rsidR="004E4525" w:rsidRDefault="008A38F9" w:rsidP="008A3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38F9">
        <w:rPr>
          <w:rFonts w:ascii="Times New Roman" w:hAnsi="Times New Roman" w:cs="Times New Roman"/>
          <w:sz w:val="24"/>
          <w:szCs w:val="24"/>
        </w:rPr>
        <w:t>Péntek: 13.30-15.30</w:t>
      </w:r>
    </w:p>
    <w:p w:rsidR="008A38F9" w:rsidRPr="008A38F9" w:rsidRDefault="008A38F9" w:rsidP="008A3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525" w:rsidRDefault="004E4525" w:rsidP="004E452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Gazdálkodási rend</w:t>
      </w:r>
    </w:p>
    <w:p w:rsidR="004E4525" w:rsidRDefault="004E4525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4E4525">
        <w:rPr>
          <w:rFonts w:ascii="Times New Roman" w:hAnsi="Times New Roman" w:cs="Times New Roman"/>
          <w:sz w:val="24"/>
          <w:szCs w:val="24"/>
        </w:rPr>
        <w:t>Az intézmény teljes jogkörrel rendelkező, önálló költségvetési sz</w:t>
      </w:r>
      <w:r>
        <w:rPr>
          <w:rFonts w:ascii="Times New Roman" w:hAnsi="Times New Roman" w:cs="Times New Roman"/>
          <w:sz w:val="24"/>
          <w:szCs w:val="24"/>
        </w:rPr>
        <w:t xml:space="preserve">erv. Teljes bevételi és kiadási </w:t>
      </w:r>
      <w:r w:rsidRPr="004E4525">
        <w:rPr>
          <w:rFonts w:ascii="Times New Roman" w:hAnsi="Times New Roman" w:cs="Times New Roman"/>
          <w:sz w:val="24"/>
          <w:szCs w:val="24"/>
        </w:rPr>
        <w:t>előirányzatával önállóan gazdálkodik. Az intézmény költségvet</w:t>
      </w:r>
      <w:r>
        <w:rPr>
          <w:rFonts w:ascii="Times New Roman" w:hAnsi="Times New Roman" w:cs="Times New Roman"/>
          <w:sz w:val="24"/>
          <w:szCs w:val="24"/>
        </w:rPr>
        <w:t xml:space="preserve">ése végrehajtásával kapcsolatos </w:t>
      </w:r>
      <w:r w:rsidRPr="004E4525">
        <w:rPr>
          <w:rFonts w:ascii="Times New Roman" w:hAnsi="Times New Roman" w:cs="Times New Roman"/>
          <w:sz w:val="24"/>
          <w:szCs w:val="24"/>
        </w:rPr>
        <w:t>nyilvántartási felad</w:t>
      </w:r>
      <w:r>
        <w:rPr>
          <w:rFonts w:ascii="Times New Roman" w:hAnsi="Times New Roman" w:cs="Times New Roman"/>
          <w:sz w:val="24"/>
          <w:szCs w:val="24"/>
        </w:rPr>
        <w:t>atokat a Polgármesteri Hivatal p</w:t>
      </w:r>
      <w:r w:rsidRPr="004E4525">
        <w:rPr>
          <w:rFonts w:ascii="Times New Roman" w:hAnsi="Times New Roman" w:cs="Times New Roman"/>
          <w:sz w:val="24"/>
          <w:szCs w:val="24"/>
        </w:rPr>
        <w:t xml:space="preserve">énzügyi </w:t>
      </w:r>
      <w:r>
        <w:rPr>
          <w:rFonts w:ascii="Times New Roman" w:hAnsi="Times New Roman" w:cs="Times New Roman"/>
          <w:sz w:val="24"/>
          <w:szCs w:val="24"/>
        </w:rPr>
        <w:t xml:space="preserve">ügyintézői látja el. Gazdálkodási </w:t>
      </w:r>
      <w:r w:rsidRPr="004E4525">
        <w:rPr>
          <w:rFonts w:ascii="Times New Roman" w:hAnsi="Times New Roman" w:cs="Times New Roman"/>
          <w:sz w:val="24"/>
          <w:szCs w:val="24"/>
        </w:rPr>
        <w:t>feladatait a hatályos jogszabá</w:t>
      </w:r>
      <w:r>
        <w:rPr>
          <w:rFonts w:ascii="Times New Roman" w:hAnsi="Times New Roman" w:cs="Times New Roman"/>
          <w:sz w:val="24"/>
          <w:szCs w:val="24"/>
        </w:rPr>
        <w:t xml:space="preserve">lyok, önkormányzati határozatok </w:t>
      </w:r>
      <w:r w:rsidRPr="004E4525">
        <w:rPr>
          <w:rFonts w:ascii="Times New Roman" w:hAnsi="Times New Roman" w:cs="Times New Roman"/>
          <w:sz w:val="24"/>
          <w:szCs w:val="24"/>
        </w:rPr>
        <w:t>figyelembevételével, a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4E4525">
        <w:rPr>
          <w:rFonts w:ascii="Times New Roman" w:hAnsi="Times New Roman" w:cs="Times New Roman"/>
          <w:sz w:val="24"/>
          <w:szCs w:val="24"/>
        </w:rPr>
        <w:t>ésszerű takarékosság érvényesítésével látja el.</w:t>
      </w:r>
    </w:p>
    <w:p w:rsidR="004E4525" w:rsidRPr="004E4525" w:rsidRDefault="004E4525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4E4525">
        <w:rPr>
          <w:rFonts w:ascii="Times New Roman" w:hAnsi="Times New Roman" w:cs="Times New Roman"/>
          <w:sz w:val="24"/>
          <w:szCs w:val="24"/>
        </w:rPr>
        <w:t>A számlák kifizetését, az utalványozást és a kötelezettségvállal</w:t>
      </w:r>
      <w:r>
        <w:rPr>
          <w:rFonts w:ascii="Times New Roman" w:hAnsi="Times New Roman" w:cs="Times New Roman"/>
          <w:sz w:val="24"/>
          <w:szCs w:val="24"/>
        </w:rPr>
        <w:t xml:space="preserve">ást az intézményvezető jogosult aláírásával jóváhagyni. </w:t>
      </w:r>
      <w:r w:rsidRPr="004E4525">
        <w:rPr>
          <w:rFonts w:ascii="Times New Roman" w:hAnsi="Times New Roman" w:cs="Times New Roman"/>
          <w:sz w:val="24"/>
          <w:szCs w:val="24"/>
        </w:rPr>
        <w:t>Az intézmény számviteli nyilvántartását a hatályos jogszab</w:t>
      </w:r>
      <w:r>
        <w:rPr>
          <w:rFonts w:ascii="Times New Roman" w:hAnsi="Times New Roman" w:cs="Times New Roman"/>
          <w:sz w:val="24"/>
          <w:szCs w:val="24"/>
        </w:rPr>
        <w:t xml:space="preserve">ályok előírásai szerint a Közös Önkormányzati </w:t>
      </w:r>
      <w:r w:rsidRPr="004E4525">
        <w:rPr>
          <w:rFonts w:ascii="Times New Roman" w:hAnsi="Times New Roman" w:cs="Times New Roman"/>
          <w:sz w:val="24"/>
          <w:szCs w:val="24"/>
        </w:rPr>
        <w:t xml:space="preserve">Hivatal Pénzügyi </w:t>
      </w:r>
      <w:r>
        <w:rPr>
          <w:rFonts w:ascii="Times New Roman" w:hAnsi="Times New Roman" w:cs="Times New Roman"/>
          <w:sz w:val="24"/>
          <w:szCs w:val="24"/>
        </w:rPr>
        <w:t>ügyintézői</w:t>
      </w:r>
      <w:r w:rsidRPr="004E4525">
        <w:rPr>
          <w:rFonts w:ascii="Times New Roman" w:hAnsi="Times New Roman" w:cs="Times New Roman"/>
          <w:sz w:val="24"/>
          <w:szCs w:val="24"/>
        </w:rPr>
        <w:t xml:space="preserve"> végzi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4E4525">
        <w:rPr>
          <w:rFonts w:ascii="Times New Roman" w:hAnsi="Times New Roman" w:cs="Times New Roman"/>
          <w:sz w:val="24"/>
          <w:szCs w:val="24"/>
        </w:rPr>
        <w:t>.</w:t>
      </w:r>
    </w:p>
    <w:p w:rsidR="008C19B7" w:rsidRDefault="004E4525" w:rsidP="008A38F9">
      <w:pPr>
        <w:jc w:val="both"/>
        <w:rPr>
          <w:rFonts w:ascii="Times New Roman" w:hAnsi="Times New Roman" w:cs="Times New Roman"/>
          <w:sz w:val="24"/>
          <w:szCs w:val="24"/>
        </w:rPr>
      </w:pPr>
      <w:r w:rsidRPr="004E4525">
        <w:rPr>
          <w:rFonts w:ascii="Times New Roman" w:hAnsi="Times New Roman" w:cs="Times New Roman"/>
          <w:sz w:val="24"/>
          <w:szCs w:val="24"/>
        </w:rPr>
        <w:t>A gazdasági feladatok részletes előírását jogszabályban meghatározott szab</w:t>
      </w:r>
      <w:r>
        <w:rPr>
          <w:rFonts w:ascii="Times New Roman" w:hAnsi="Times New Roman" w:cs="Times New Roman"/>
          <w:sz w:val="24"/>
          <w:szCs w:val="24"/>
        </w:rPr>
        <w:t xml:space="preserve">ályzatok </w:t>
      </w:r>
      <w:r w:rsidR="008C19B7">
        <w:rPr>
          <w:rFonts w:ascii="Times New Roman" w:hAnsi="Times New Roman" w:cs="Times New Roman"/>
          <w:sz w:val="24"/>
          <w:szCs w:val="24"/>
        </w:rPr>
        <w:t>tartalmazzák.</w:t>
      </w:r>
    </w:p>
    <w:p w:rsidR="008C19B7" w:rsidRDefault="008C19B7" w:rsidP="008C19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intézmény együttműködése más szervekkel, intézményekkel</w:t>
      </w:r>
    </w:p>
    <w:p w:rsidR="008C19B7" w:rsidRPr="008C19B7" w:rsidRDefault="008C19B7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8C19B7">
        <w:rPr>
          <w:rFonts w:ascii="Times New Roman" w:hAnsi="Times New Roman" w:cs="Times New Roman"/>
          <w:sz w:val="24"/>
          <w:szCs w:val="24"/>
        </w:rPr>
        <w:t>Az intézmény tevékenységi körébe tartozó felad</w:t>
      </w:r>
      <w:r>
        <w:rPr>
          <w:rFonts w:ascii="Times New Roman" w:hAnsi="Times New Roman" w:cs="Times New Roman"/>
          <w:sz w:val="24"/>
          <w:szCs w:val="24"/>
        </w:rPr>
        <w:t>atok megkívánják, hogy mu</w:t>
      </w:r>
      <w:r w:rsidR="00A8598B">
        <w:rPr>
          <w:rFonts w:ascii="Times New Roman" w:hAnsi="Times New Roman" w:cs="Times New Roman"/>
          <w:sz w:val="24"/>
          <w:szCs w:val="24"/>
        </w:rPr>
        <w:t xml:space="preserve">nkáját </w:t>
      </w:r>
      <w:r w:rsidRPr="008C19B7">
        <w:rPr>
          <w:rFonts w:ascii="Times New Roman" w:hAnsi="Times New Roman" w:cs="Times New Roman"/>
          <w:sz w:val="24"/>
          <w:szCs w:val="24"/>
        </w:rPr>
        <w:t xml:space="preserve">összehangoltan végezze a lakóhelyi, a </w:t>
      </w:r>
      <w:r>
        <w:rPr>
          <w:rFonts w:ascii="Times New Roman" w:hAnsi="Times New Roman" w:cs="Times New Roman"/>
          <w:sz w:val="24"/>
          <w:szCs w:val="24"/>
        </w:rPr>
        <w:t>vár</w:t>
      </w:r>
      <w:r w:rsidRPr="008C19B7">
        <w:rPr>
          <w:rFonts w:ascii="Times New Roman" w:hAnsi="Times New Roman" w:cs="Times New Roman"/>
          <w:sz w:val="24"/>
          <w:szCs w:val="24"/>
        </w:rPr>
        <w:t>megyei és szüks</w:t>
      </w:r>
      <w:r w:rsidR="00A8598B">
        <w:rPr>
          <w:rFonts w:ascii="Times New Roman" w:hAnsi="Times New Roman" w:cs="Times New Roman"/>
          <w:sz w:val="24"/>
          <w:szCs w:val="24"/>
        </w:rPr>
        <w:t xml:space="preserve">ég szerint más országos szakmai </w:t>
      </w:r>
      <w:r w:rsidRPr="008C19B7">
        <w:rPr>
          <w:rFonts w:ascii="Times New Roman" w:hAnsi="Times New Roman" w:cs="Times New Roman"/>
          <w:sz w:val="24"/>
          <w:szCs w:val="24"/>
        </w:rPr>
        <w:t>szervezetekkel.</w:t>
      </w:r>
    </w:p>
    <w:p w:rsidR="008C19B7" w:rsidRPr="008C19B7" w:rsidRDefault="008C19B7" w:rsidP="008C19B7">
      <w:pPr>
        <w:rPr>
          <w:rFonts w:ascii="Times New Roman" w:hAnsi="Times New Roman" w:cs="Times New Roman"/>
          <w:sz w:val="24"/>
          <w:szCs w:val="24"/>
        </w:rPr>
      </w:pPr>
      <w:r w:rsidRPr="008C19B7">
        <w:rPr>
          <w:rFonts w:ascii="Times New Roman" w:hAnsi="Times New Roman" w:cs="Times New Roman"/>
          <w:sz w:val="24"/>
          <w:szCs w:val="24"/>
        </w:rPr>
        <w:lastRenderedPageBreak/>
        <w:t>Az intézmény</w:t>
      </w:r>
      <w:r w:rsidR="00A8598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C19B7" w:rsidRPr="008C19B7" w:rsidRDefault="008C19B7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8C19B7">
        <w:rPr>
          <w:rFonts w:ascii="Times New Roman" w:hAnsi="Times New Roman" w:cs="Times New Roman"/>
          <w:sz w:val="24"/>
          <w:szCs w:val="24"/>
        </w:rPr>
        <w:t>• Rendszeres munkakapcsolatot tart fenn a helyi önkormányzattal, hivatalával.</w:t>
      </w:r>
    </w:p>
    <w:p w:rsidR="008C19B7" w:rsidRDefault="008C19B7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 w:rsidRPr="008C19B7">
        <w:rPr>
          <w:rFonts w:ascii="Times New Roman" w:hAnsi="Times New Roman" w:cs="Times New Roman"/>
          <w:sz w:val="24"/>
          <w:szCs w:val="24"/>
        </w:rPr>
        <w:t xml:space="preserve">• Tevékenységei során kapcsolatot tart a települési </w:t>
      </w:r>
      <w:r w:rsidR="00A8598B">
        <w:rPr>
          <w:rFonts w:ascii="Times New Roman" w:hAnsi="Times New Roman" w:cs="Times New Roman"/>
          <w:sz w:val="24"/>
          <w:szCs w:val="24"/>
        </w:rPr>
        <w:t xml:space="preserve">intézményekkel, szervezetekkel, </w:t>
      </w:r>
      <w:r>
        <w:rPr>
          <w:rFonts w:ascii="Times New Roman" w:hAnsi="Times New Roman" w:cs="Times New Roman"/>
          <w:sz w:val="24"/>
          <w:szCs w:val="24"/>
        </w:rPr>
        <w:t>közösségekkel, egyházakkal.</w:t>
      </w:r>
    </w:p>
    <w:p w:rsidR="008C19B7" w:rsidRDefault="008C19B7" w:rsidP="008C19B7">
      <w:pPr>
        <w:rPr>
          <w:rFonts w:ascii="Times New Roman" w:hAnsi="Times New Roman" w:cs="Times New Roman"/>
          <w:sz w:val="24"/>
          <w:szCs w:val="24"/>
        </w:rPr>
      </w:pPr>
    </w:p>
    <w:p w:rsidR="008C19B7" w:rsidRDefault="008C19B7" w:rsidP="008C19B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SZMSZ jóváhagyása és hatálya</w:t>
      </w:r>
    </w:p>
    <w:p w:rsidR="008C19B7" w:rsidRDefault="008C19B7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szabályzat 2023</w:t>
      </w:r>
      <w:r w:rsidRPr="008C19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november 29.</w:t>
      </w:r>
      <w:r w:rsidRPr="008C19B7">
        <w:rPr>
          <w:rFonts w:ascii="Times New Roman" w:hAnsi="Times New Roman" w:cs="Times New Roman"/>
          <w:sz w:val="24"/>
          <w:szCs w:val="24"/>
        </w:rPr>
        <w:t xml:space="preserve"> napján lép hatályba. </w:t>
      </w:r>
    </w:p>
    <w:p w:rsidR="008C19B7" w:rsidRDefault="008C19B7" w:rsidP="00A85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Lesenceistvánd Község </w:t>
      </w:r>
      <w:proofErr w:type="gramStart"/>
      <w:r>
        <w:rPr>
          <w:rFonts w:ascii="Times New Roman" w:hAnsi="Times New Roman" w:cs="Times New Roman"/>
          <w:sz w:val="24"/>
          <w:szCs w:val="24"/>
        </w:rPr>
        <w:t>Önkormányzata …</w:t>
      </w:r>
      <w:proofErr w:type="gramEnd"/>
      <w:r>
        <w:rPr>
          <w:rFonts w:ascii="Times New Roman" w:hAnsi="Times New Roman" w:cs="Times New Roman"/>
          <w:sz w:val="24"/>
          <w:szCs w:val="24"/>
        </w:rPr>
        <w:t>/2023. (XI.29.) számú képviselő-testületi határozatával hagyta jóvá.</w:t>
      </w:r>
    </w:p>
    <w:p w:rsidR="008C19B7" w:rsidRDefault="008C19B7" w:rsidP="008C19B7">
      <w:pPr>
        <w:rPr>
          <w:rFonts w:ascii="Times New Roman" w:hAnsi="Times New Roman" w:cs="Times New Roman"/>
          <w:sz w:val="24"/>
          <w:szCs w:val="24"/>
        </w:rPr>
      </w:pPr>
    </w:p>
    <w:p w:rsidR="008C19B7" w:rsidRDefault="008C19B7" w:rsidP="008C19B7">
      <w:pPr>
        <w:rPr>
          <w:rFonts w:ascii="Times New Roman" w:hAnsi="Times New Roman" w:cs="Times New Roman"/>
          <w:sz w:val="24"/>
          <w:szCs w:val="24"/>
        </w:rPr>
      </w:pPr>
    </w:p>
    <w:p w:rsidR="008C19B7" w:rsidRDefault="008C19B7" w:rsidP="008C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Tóth </w:t>
      </w:r>
      <w:proofErr w:type="gramStart"/>
      <w:r>
        <w:rPr>
          <w:rFonts w:ascii="Times New Roman" w:hAnsi="Times New Roman" w:cs="Times New Roman"/>
          <w:sz w:val="24"/>
          <w:szCs w:val="24"/>
        </w:rPr>
        <w:t>Csaba                                                                       Zámbó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Mária </w:t>
      </w:r>
    </w:p>
    <w:p w:rsidR="008C19B7" w:rsidRPr="008C19B7" w:rsidRDefault="008A38F9" w:rsidP="008C1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="008C19B7">
        <w:rPr>
          <w:rFonts w:ascii="Times New Roman" w:hAnsi="Times New Roman" w:cs="Times New Roman"/>
          <w:sz w:val="24"/>
          <w:szCs w:val="24"/>
        </w:rPr>
        <w:t>polgámester</w:t>
      </w:r>
      <w:proofErr w:type="spellEnd"/>
      <w:r w:rsidR="008C19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intézményvezető</w:t>
      </w:r>
      <w:proofErr w:type="gramEnd"/>
    </w:p>
    <w:p w:rsidR="008C19B7" w:rsidRPr="008C19B7" w:rsidRDefault="008C19B7" w:rsidP="008C19B7">
      <w:pPr>
        <w:rPr>
          <w:rFonts w:ascii="Times New Roman" w:hAnsi="Times New Roman" w:cs="Times New Roman"/>
          <w:sz w:val="24"/>
          <w:szCs w:val="24"/>
        </w:rPr>
      </w:pPr>
    </w:p>
    <w:sectPr w:rsidR="008C19B7" w:rsidRPr="008C19B7" w:rsidSect="00C77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07B6"/>
    <w:multiLevelType w:val="hybridMultilevel"/>
    <w:tmpl w:val="55DA17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33424"/>
    <w:multiLevelType w:val="hybridMultilevel"/>
    <w:tmpl w:val="2A14C8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53292"/>
    <w:multiLevelType w:val="multilevel"/>
    <w:tmpl w:val="37D42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EEE3F26"/>
    <w:multiLevelType w:val="hybridMultilevel"/>
    <w:tmpl w:val="BD18CAB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A3684"/>
    <w:rsid w:val="004E4525"/>
    <w:rsid w:val="00502FFB"/>
    <w:rsid w:val="005A3684"/>
    <w:rsid w:val="00652BF7"/>
    <w:rsid w:val="007508F1"/>
    <w:rsid w:val="008A38F9"/>
    <w:rsid w:val="008C19B7"/>
    <w:rsid w:val="009501AD"/>
    <w:rsid w:val="00A8598B"/>
    <w:rsid w:val="00C77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7D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3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1605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</dc:creator>
  <cp:lastModifiedBy>user</cp:lastModifiedBy>
  <cp:revision>2</cp:revision>
  <dcterms:created xsi:type="dcterms:W3CDTF">2023-11-27T07:27:00Z</dcterms:created>
  <dcterms:modified xsi:type="dcterms:W3CDTF">2023-11-27T07:27:00Z</dcterms:modified>
</cp:coreProperties>
</file>